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473" w:rsidRDefault="00FE5473" w:rsidP="00FE5473">
      <w:pPr>
        <w:jc w:val="center"/>
        <w:rPr>
          <w:b/>
          <w:bCs/>
          <w:i/>
          <w:iCs/>
          <w:sz w:val="40"/>
          <w:szCs w:val="40"/>
        </w:rPr>
      </w:pPr>
    </w:p>
    <w:p w:rsidR="00FE5473" w:rsidRDefault="00FE5473" w:rsidP="00FE5473">
      <w:pPr>
        <w:jc w:val="center"/>
        <w:rPr>
          <w:b/>
          <w:bCs/>
          <w:i/>
          <w:iCs/>
          <w:sz w:val="40"/>
          <w:szCs w:val="40"/>
        </w:rPr>
      </w:pPr>
    </w:p>
    <w:p w:rsidR="00FE5473" w:rsidRDefault="00E47147" w:rsidP="00FE5473">
      <w:pPr>
        <w:jc w:val="center"/>
        <w:rPr>
          <w:b/>
          <w:bCs/>
          <w:i/>
          <w:iCs/>
          <w:sz w:val="40"/>
          <w:szCs w:val="40"/>
        </w:rPr>
      </w:pPr>
      <w:r w:rsidRPr="00FE5473">
        <w:rPr>
          <w:b/>
          <w:i/>
          <w:noProof/>
          <w:sz w:val="40"/>
          <w:szCs w:val="40"/>
          <w:lang w:val="it-IT" w:eastAsia="it-IT"/>
        </w:rPr>
        <w:drawing>
          <wp:inline distT="0" distB="0" distL="0" distR="0">
            <wp:extent cx="4853940" cy="1501140"/>
            <wp:effectExtent l="0" t="0" r="0" b="0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473" w:rsidRDefault="00FE5473" w:rsidP="00FE5473">
      <w:pPr>
        <w:jc w:val="center"/>
        <w:rPr>
          <w:b/>
          <w:bCs/>
          <w:i/>
          <w:iCs/>
          <w:sz w:val="40"/>
          <w:szCs w:val="40"/>
        </w:rPr>
      </w:pPr>
    </w:p>
    <w:p w:rsidR="00FE5473" w:rsidRPr="00251D60" w:rsidRDefault="00FE5473" w:rsidP="00FE5473">
      <w:pPr>
        <w:jc w:val="center"/>
        <w:rPr>
          <w:b/>
          <w:sz w:val="40"/>
          <w:szCs w:val="40"/>
          <w:lang w:val="en-ID"/>
        </w:rPr>
      </w:pPr>
      <w:proofErr w:type="gramStart"/>
      <w:r w:rsidRPr="00251D60">
        <w:rPr>
          <w:b/>
          <w:bCs/>
          <w:i/>
          <w:iCs/>
          <w:sz w:val="40"/>
          <w:szCs w:val="40"/>
        </w:rPr>
        <w:t>Technology  in</w:t>
      </w:r>
      <w:proofErr w:type="gramEnd"/>
      <w:r w:rsidRPr="00251D60">
        <w:rPr>
          <w:b/>
          <w:bCs/>
          <w:i/>
          <w:iCs/>
          <w:sz w:val="40"/>
          <w:szCs w:val="40"/>
        </w:rPr>
        <w:t xml:space="preserve">  Rehabilitation   (</w:t>
      </w:r>
      <w:proofErr w:type="spellStart"/>
      <w:r w:rsidRPr="00251D60">
        <w:rPr>
          <w:b/>
          <w:bCs/>
          <w:i/>
          <w:iCs/>
          <w:sz w:val="40"/>
          <w:szCs w:val="40"/>
        </w:rPr>
        <w:t>TechReh</w:t>
      </w:r>
      <w:proofErr w:type="spellEnd"/>
      <w:r w:rsidRPr="00251D60">
        <w:rPr>
          <w:b/>
          <w:bCs/>
          <w:i/>
          <w:iCs/>
          <w:sz w:val="40"/>
          <w:szCs w:val="40"/>
        </w:rPr>
        <w:t>)</w:t>
      </w:r>
    </w:p>
    <w:p w:rsidR="00FE5473" w:rsidRDefault="00FE5473" w:rsidP="00FE5473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51D60">
        <w:rPr>
          <w:rFonts w:ascii="Times New Roman" w:hAnsi="Times New Roman"/>
          <w:b/>
          <w:bCs/>
          <w:i/>
          <w:iCs/>
          <w:sz w:val="28"/>
          <w:szCs w:val="28"/>
        </w:rPr>
        <w:t>561621-EPP-1-2015-1-IT-EPPKA2-CBHE-JP</w:t>
      </w:r>
    </w:p>
    <w:p w:rsidR="00FE5473" w:rsidRDefault="00FE5473" w:rsidP="00FE5473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5473" w:rsidRDefault="00FE5473" w:rsidP="00FE5473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5473" w:rsidRPr="00A75ADC" w:rsidRDefault="00FE5473" w:rsidP="00A75ADC">
      <w:pPr>
        <w:jc w:val="center"/>
        <w:rPr>
          <w:rFonts w:ascii="Times New Roman" w:hAnsi="Times New Roman"/>
          <w:b/>
          <w:bCs/>
          <w:i/>
          <w:iCs/>
          <w:sz w:val="44"/>
          <w:szCs w:val="28"/>
        </w:rPr>
      </w:pPr>
      <w:r>
        <w:rPr>
          <w:rFonts w:ascii="Times New Roman" w:hAnsi="Times New Roman"/>
          <w:b/>
          <w:bCs/>
          <w:i/>
          <w:iCs/>
          <w:sz w:val="44"/>
          <w:szCs w:val="28"/>
        </w:rPr>
        <w:t xml:space="preserve">Report </w:t>
      </w:r>
      <w:r w:rsidR="00A75ADC">
        <w:rPr>
          <w:rFonts w:ascii="Times New Roman" w:hAnsi="Times New Roman"/>
          <w:b/>
          <w:bCs/>
          <w:i/>
          <w:iCs/>
          <w:sz w:val="44"/>
          <w:szCs w:val="28"/>
        </w:rPr>
        <w:t>5</w:t>
      </w:r>
      <w:r>
        <w:rPr>
          <w:rFonts w:ascii="Times New Roman" w:hAnsi="Times New Roman"/>
          <w:b/>
          <w:bCs/>
          <w:i/>
          <w:iCs/>
          <w:sz w:val="44"/>
          <w:szCs w:val="28"/>
        </w:rPr>
        <w:t>.</w:t>
      </w:r>
      <w:r w:rsidR="00A75ADC">
        <w:rPr>
          <w:rFonts w:ascii="Times New Roman" w:hAnsi="Times New Roman"/>
          <w:b/>
          <w:bCs/>
          <w:i/>
          <w:iCs/>
          <w:sz w:val="44"/>
          <w:szCs w:val="28"/>
        </w:rPr>
        <w:t>3</w:t>
      </w:r>
      <w:r>
        <w:rPr>
          <w:rFonts w:ascii="Times New Roman" w:hAnsi="Times New Roman"/>
          <w:b/>
          <w:bCs/>
          <w:i/>
          <w:iCs/>
          <w:sz w:val="44"/>
          <w:szCs w:val="28"/>
        </w:rPr>
        <w:t xml:space="preserve"> - </w:t>
      </w:r>
      <w:r w:rsidR="00A75ADC" w:rsidRPr="00A75ADC">
        <w:rPr>
          <w:rFonts w:ascii="Times New Roman" w:hAnsi="Times New Roman"/>
          <w:b/>
          <w:bCs/>
          <w:i/>
          <w:iCs/>
          <w:sz w:val="44"/>
          <w:szCs w:val="28"/>
        </w:rPr>
        <w:t>Quality monitoring report</w:t>
      </w:r>
    </w:p>
    <w:p w:rsidR="00FE5473" w:rsidRDefault="00FE5473" w:rsidP="00FE5473">
      <w:pPr>
        <w:jc w:val="center"/>
        <w:rPr>
          <w:rFonts w:ascii="Times New Roman" w:hAnsi="Times New Roman"/>
          <w:b/>
          <w:sz w:val="24"/>
          <w:szCs w:val="24"/>
          <w:lang w:val="en-ID"/>
        </w:rPr>
      </w:pPr>
    </w:p>
    <w:p w:rsidR="00FE5473" w:rsidRDefault="00FE5473" w:rsidP="00FE5473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5473" w:rsidRPr="00251D60" w:rsidRDefault="00FE5473" w:rsidP="00FE5473">
      <w:pPr>
        <w:jc w:val="center"/>
        <w:rPr>
          <w:rFonts w:ascii="Times New Roman" w:hAnsi="Times New Roman"/>
          <w:b/>
          <w:sz w:val="28"/>
          <w:szCs w:val="28"/>
          <w:lang w:val="en-ID"/>
        </w:rPr>
      </w:pPr>
    </w:p>
    <w:p w:rsidR="00FE5473" w:rsidRDefault="00E47147" w:rsidP="00FE5473">
      <w:pPr>
        <w:rPr>
          <w:rFonts w:ascii="Times New Roman" w:hAnsi="Times New Roman"/>
          <w:sz w:val="28"/>
          <w:szCs w:val="28"/>
        </w:rPr>
      </w:pPr>
      <w:r w:rsidRPr="00FE5473">
        <w:rPr>
          <w:rFonts w:ascii="Times New Roman" w:hAnsi="Times New Roman"/>
          <w:b/>
          <w:noProof/>
          <w:sz w:val="24"/>
          <w:szCs w:val="24"/>
          <w:lang w:val="it-IT" w:eastAsia="it-IT"/>
        </w:rPr>
        <w:drawing>
          <wp:inline distT="0" distB="0" distL="0" distR="0">
            <wp:extent cx="3855720" cy="670560"/>
            <wp:effectExtent l="0" t="0" r="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473">
        <w:rPr>
          <w:rFonts w:ascii="Times New Roman" w:hAnsi="Times New Roman"/>
          <w:b/>
          <w:sz w:val="24"/>
          <w:szCs w:val="24"/>
          <w:lang w:val="en-ID"/>
        </w:rPr>
        <w:br w:type="page"/>
      </w:r>
    </w:p>
    <w:p w:rsidR="00FE5473" w:rsidRDefault="00FE5473" w:rsidP="00FE54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This report is based on the information received by TUIT university available at:</w:t>
      </w:r>
    </w:p>
    <w:bookmarkStart w:id="0" w:name="_GoBack"/>
    <w:p w:rsidR="00657FC2" w:rsidRPr="00657FC2" w:rsidRDefault="00657FC2" w:rsidP="00657FC2">
      <w:pPr>
        <w:rPr>
          <w:rFonts w:ascii="Times New Roman" w:hAnsi="Times New Roman"/>
          <w:i/>
          <w:sz w:val="28"/>
          <w:szCs w:val="28"/>
        </w:rPr>
      </w:pPr>
      <w:r w:rsidRPr="00657FC2">
        <w:rPr>
          <w:rFonts w:ascii="Times New Roman" w:hAnsi="Times New Roman"/>
          <w:i/>
          <w:sz w:val="28"/>
          <w:szCs w:val="28"/>
        </w:rPr>
        <w:fldChar w:fldCharType="begin"/>
      </w:r>
      <w:r w:rsidRPr="00657FC2">
        <w:rPr>
          <w:rFonts w:ascii="Times New Roman" w:hAnsi="Times New Roman"/>
          <w:i/>
          <w:sz w:val="28"/>
          <w:szCs w:val="28"/>
        </w:rPr>
        <w:instrText xml:space="preserve"> HYPERLINK "https://www.techreh.it/files/Deliverables/2020.06.25_ReplyToQuestionsOnD2.4_D5.3_D7.2_D7.3_D7.4_TUIT.docx" </w:instrText>
      </w:r>
      <w:r w:rsidRPr="00657FC2">
        <w:rPr>
          <w:rFonts w:ascii="Times New Roman" w:hAnsi="Times New Roman"/>
          <w:i/>
          <w:sz w:val="28"/>
          <w:szCs w:val="28"/>
        </w:rPr>
        <w:fldChar w:fldCharType="separate"/>
      </w:r>
      <w:r w:rsidRPr="00657FC2">
        <w:rPr>
          <w:rStyle w:val="Collegamentoipertestuale"/>
          <w:rFonts w:ascii="Times New Roman" w:hAnsi="Times New Roman"/>
          <w:i/>
          <w:sz w:val="28"/>
          <w:szCs w:val="28"/>
        </w:rPr>
        <w:t>https://www.techreh.it/files/Deliverables/2020.06.25_ReplyToQuestionsOnD2.4_D5.3_D7.2_D7.3_D7.4_TUIT.docx</w:t>
      </w:r>
      <w:r w:rsidRPr="00657FC2">
        <w:rPr>
          <w:rFonts w:ascii="Times New Roman" w:hAnsi="Times New Roman"/>
          <w:i/>
          <w:sz w:val="28"/>
          <w:szCs w:val="28"/>
        </w:rPr>
        <w:fldChar w:fldCharType="end"/>
      </w:r>
    </w:p>
    <w:bookmarkEnd w:id="0"/>
    <w:p w:rsidR="00FE5473" w:rsidRDefault="00FE5473" w:rsidP="00FE5473">
      <w:pPr>
        <w:rPr>
          <w:rFonts w:ascii="Times New Roman" w:hAnsi="Times New Roman"/>
          <w:sz w:val="28"/>
          <w:szCs w:val="28"/>
        </w:rPr>
      </w:pPr>
    </w:p>
    <w:p w:rsidR="00A75ADC" w:rsidRDefault="00A75ADC" w:rsidP="00A75ADC">
      <w:pPr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Quality management and monitoring is carried out on the basis of personnel certification according to the criteria:</w:t>
      </w:r>
    </w:p>
    <w:p w:rsidR="00A75ADC" w:rsidRPr="00A75ADC" w:rsidRDefault="00A75ADC" w:rsidP="00A75ADC">
      <w:pPr>
        <w:pStyle w:val="Paragrafoelenco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A75ADC">
        <w:rPr>
          <w:rFonts w:ascii="Times New Roman" w:hAnsi="Times New Roman"/>
          <w:sz w:val="28"/>
          <w:szCs w:val="28"/>
        </w:rPr>
        <w:t>Publication of scientific articles in top rated journals</w:t>
      </w:r>
    </w:p>
    <w:p w:rsidR="00A75ADC" w:rsidRPr="00A75ADC" w:rsidRDefault="00A75ADC" w:rsidP="00A75ADC">
      <w:pPr>
        <w:pStyle w:val="Paragrafoelenco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A75ADC">
        <w:rPr>
          <w:rFonts w:ascii="Times New Roman" w:hAnsi="Times New Roman"/>
          <w:sz w:val="28"/>
          <w:szCs w:val="28"/>
        </w:rPr>
        <w:t>Scientific staff training</w:t>
      </w:r>
    </w:p>
    <w:p w:rsidR="00A75ADC" w:rsidRPr="00A75ADC" w:rsidRDefault="00A75ADC" w:rsidP="00A75ADC">
      <w:pPr>
        <w:pStyle w:val="Paragrafoelenco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A75ADC">
        <w:rPr>
          <w:rFonts w:ascii="Times New Roman" w:hAnsi="Times New Roman"/>
          <w:sz w:val="28"/>
          <w:szCs w:val="28"/>
        </w:rPr>
        <w:t>Issue of scientific and methodological literature</w:t>
      </w:r>
    </w:p>
    <w:p w:rsidR="00A75ADC" w:rsidRPr="00A75ADC" w:rsidRDefault="00A75ADC" w:rsidP="00A75ADC">
      <w:pPr>
        <w:pStyle w:val="Paragrafoelenco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A75ADC">
        <w:rPr>
          <w:rFonts w:ascii="Times New Roman" w:hAnsi="Times New Roman"/>
          <w:sz w:val="28"/>
          <w:szCs w:val="28"/>
        </w:rPr>
        <w:t>Preparation of video courses</w:t>
      </w:r>
    </w:p>
    <w:p w:rsidR="00087FAC" w:rsidRPr="00FE5473" w:rsidRDefault="00087FAC" w:rsidP="00087FAC">
      <w:pPr>
        <w:pStyle w:val="NormaleWeb"/>
        <w:rPr>
          <w:sz w:val="28"/>
          <w:lang w:val="en-US"/>
        </w:rPr>
      </w:pPr>
    </w:p>
    <w:sectPr w:rsidR="00087FAC" w:rsidRPr="00FE5473" w:rsidSect="00DE6892">
      <w:headerReference w:type="default" r:id="rId10"/>
      <w:footerReference w:type="default" r:id="rId11"/>
      <w:pgSz w:w="11907" w:h="16839" w:code="9"/>
      <w:pgMar w:top="1701" w:right="1134" w:bottom="1134" w:left="1134" w:header="0" w:footer="1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A6A" w:rsidRDefault="00976A6A" w:rsidP="00E131F9">
      <w:pPr>
        <w:spacing w:before="0" w:line="240" w:lineRule="auto"/>
      </w:pPr>
      <w:r>
        <w:separator/>
      </w:r>
    </w:p>
  </w:endnote>
  <w:endnote w:type="continuationSeparator" w:id="0">
    <w:p w:rsidR="00976A6A" w:rsidRDefault="00976A6A" w:rsidP="00E131F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892" w:rsidRPr="00DE6892" w:rsidRDefault="00E47147" w:rsidP="00DE6892">
    <w:pPr>
      <w:pStyle w:val="Pidipagina"/>
      <w:ind w:left="-284"/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299085</wp:posOffset>
          </wp:positionH>
          <wp:positionV relativeFrom="paragraph">
            <wp:posOffset>174625</wp:posOffset>
          </wp:positionV>
          <wp:extent cx="942975" cy="383540"/>
          <wp:effectExtent l="0" t="0" r="0" b="0"/>
          <wp:wrapNone/>
          <wp:docPr id="52" name="Immagine 52" descr="upmc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upmc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38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inline distT="0" distB="0" distL="0" distR="0">
          <wp:extent cx="6602730" cy="1579245"/>
          <wp:effectExtent l="0" t="0" r="0" b="0"/>
          <wp:docPr id="51" name="Immagin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2730" cy="1579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A6A" w:rsidRDefault="00976A6A" w:rsidP="00E131F9">
      <w:pPr>
        <w:spacing w:before="0" w:line="240" w:lineRule="auto"/>
      </w:pPr>
      <w:r>
        <w:separator/>
      </w:r>
    </w:p>
  </w:footnote>
  <w:footnote w:type="continuationSeparator" w:id="0">
    <w:p w:rsidR="00976A6A" w:rsidRDefault="00976A6A" w:rsidP="00E131F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1F9" w:rsidRDefault="00E47147" w:rsidP="00D5643D">
    <w:pPr>
      <w:pStyle w:val="Intestazione"/>
      <w:ind w:left="1843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0</wp:posOffset>
              </wp:positionV>
              <wp:extent cx="7637145" cy="877570"/>
              <wp:effectExtent l="0" t="0" r="0" b="0"/>
              <wp:wrapTight wrapText="bothSides">
                <wp:wrapPolygon edited="0">
                  <wp:start x="0" y="0"/>
                  <wp:lineTo x="0" y="21100"/>
                  <wp:lineTo x="21552" y="21100"/>
                  <wp:lineTo x="21552" y="0"/>
                  <wp:lineTo x="0" y="0"/>
                </wp:wrapPolygon>
              </wp:wrapTight>
              <wp:docPr id="3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37145" cy="87757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F497D">
                              <a:gamma/>
                              <a:tint val="73725"/>
                              <a:invGamma/>
                            </a:srgbClr>
                          </a:gs>
                          <a:gs pos="100000">
                            <a:srgbClr val="1F497D">
                              <a:alpha val="2000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</wps:spPr>
                    <wps:txbx>
                      <w:txbxContent>
                        <w:p w:rsidR="00E131F9" w:rsidRDefault="00D5643D" w:rsidP="0016582A">
                          <w:r>
                            <w:t xml:space="preserve"> </w:t>
                          </w:r>
                          <w:r w:rsidR="00E47147" w:rsidRPr="002E2CE7"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>
                                <wp:extent cx="1645920" cy="358140"/>
                                <wp:effectExtent l="0" t="0" r="0" b="0"/>
                                <wp:docPr id="2" name="Immagine 2" descr="logo_erasmus_plu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_erasmus_plu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5920" cy="358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131F9">
                            <w:t xml:space="preserve">               </w:t>
                          </w:r>
                          <w:r w:rsidR="00E131F9">
                            <w:tab/>
                          </w:r>
                          <w:r w:rsidR="00E131F9">
                            <w:rPr>
                              <w:noProof/>
                              <w:lang w:eastAsia="de-DE"/>
                            </w:rPr>
                            <w:t xml:space="preserve">  </w:t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56.25pt;margin-top:0;width:601.35pt;height:69.1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YCZQIAAMwEAAAOAAAAZHJzL2Uyb0RvYy54bWysVE1v2zAMvQ/YfxB0Xx2nSd0adYquRYsB&#10;3QfQDjszsmwLs0VNUmJ3v76UlKRBB+wwzAdBEqlH8j3Sl1fT0LOttE6hrnh+MuNMaoG10m3Fvz/d&#10;fTjnzHnQNfSoZcWfpeNXq/fvLkdTyjl22NfSMgLRrhxNxTvvTZllTnRyAHeCRmoyNmgH8HS0bVZb&#10;GAl96LP5bHaWjWhrY1FI5+j2Nhn5KuI3jRT+a9M46VlfccrNx9XGdR3WbHUJZWvBdErs0oB/yGIA&#10;pSnoAeoWPLCNVX9ADUpYdNj4E4FDhk2jhIw1UDX57E01jx0YGWshcpw50OT+H6z4sv1mmaorfppz&#10;pmEgjZ7k5NlHnNhFoGc0riSvR0N+fqJrkjmW6swDip+OabzpQLfy2locOwk1pZeHl9nR04TjAsh6&#10;/Iw1hYGNxwg0NXYI3BEbjNBJpueDNCEVQZfF2WmRL5acCbKdF8WyiNplUO5fG+v8vcSBhU3FLUkf&#10;0WH74HzIBsq9y06o+k71PbPofyjfRa73pbWO3kQvxwxSPbNUsW3XN71lW6Buyu8WF8VtvG9hGCB2&#10;klfaJ3NxWsyXqb2U3t7vPCgJl0BiQq07DpLPwvfXSNCbDlIA6v49BW8hKcqhgl5pRupEWp2AXpLU&#10;SZ3YrJGDkESvw6oxcJLYCjdRwqBa0s9P64mMQdc11s8kJrEXoekXQJsO7W/ORhqnirtfG7CSs/6T&#10;JgIv8sUizF88LJbFnA722LI+toAWBFVxzyn3sL3xaWY3xqq2o0ipBTVeUxM1Kur7mtUubxqZxHIa&#10;7zCTx+fo9foTWr0AAAD//wMAUEsDBBQABgAIAAAAIQC5jXs44AAAAAoBAAAPAAAAZHJzL2Rvd25y&#10;ZXYueG1sTI9BS8NAEIXvgv9hGcGLtLuJWNKYTRGhoBcxVSy9bTdjEszOhuy2jf/e6ane5vEeb75X&#10;rCbXiyOOofOkIZkrEEjW1x01Gj4/1rMMRIiGatN7Qg2/GGBVXl8VJq/9iSo8bmIjuIRCbjS0MQ65&#10;lMG26EyY+wGJvW8/OhNZjo2sR3PictfLVKmFdKYj/tCaAZ9btD+bg9Ngp91r1eDXevdG1falQ/u+&#10;uMu0vr2Znh5BRJziJQxnfEaHkpn2/kB1EL2GWZKkD5zVwJPOvlqqFMSer/ssBVkW8v+E8g8AAP//&#10;AwBQSwECLQAUAAYACAAAACEAtoM4kv4AAADhAQAAEwAAAAAAAAAAAAAAAAAAAAAAW0NvbnRlbnRf&#10;VHlwZXNdLnhtbFBLAQItABQABgAIAAAAIQA4/SH/1gAAAJQBAAALAAAAAAAAAAAAAAAAAC8BAABf&#10;cmVscy8ucmVsc1BLAQItABQABgAIAAAAIQAMsXYCZQIAAMwEAAAOAAAAAAAAAAAAAAAAAC4CAABk&#10;cnMvZTJvRG9jLnhtbFBLAQItABQABgAIAAAAIQC5jXs44AAAAAoBAAAPAAAAAAAAAAAAAAAAAL8E&#10;AABkcnMvZG93bnJldi54bWxQSwUGAAAAAAQABADzAAAAzAUAAAAA&#10;" fillcolor="#5a799f" stroked="f">
              <v:fill color2="#1f497d" o:opacity2="1310f" rotate="t" angle="90" focus="100%" type="gradient"/>
              <v:textbox>
                <w:txbxContent>
                  <w:p w:rsidR="00E131F9" w:rsidRDefault="00D5643D" w:rsidP="0016582A">
                    <w:r>
                      <w:t xml:space="preserve"> </w:t>
                    </w:r>
                    <w:r w:rsidR="00E47147" w:rsidRPr="002E2CE7">
                      <w:rPr>
                        <w:noProof/>
                        <w:lang w:val="it-IT" w:eastAsia="it-IT"/>
                      </w:rPr>
                      <w:drawing>
                        <wp:inline distT="0" distB="0" distL="0" distR="0">
                          <wp:extent cx="1645920" cy="358140"/>
                          <wp:effectExtent l="0" t="0" r="0" b="0"/>
                          <wp:docPr id="2" name="Immagine 2" descr="logo_erasmus_plu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_erasmus_plu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5920" cy="358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131F9">
                      <w:t xml:space="preserve">               </w:t>
                    </w:r>
                    <w:r w:rsidR="00E131F9">
                      <w:tab/>
                    </w:r>
                    <w:r w:rsidR="00E131F9">
                      <w:rPr>
                        <w:noProof/>
                        <w:lang w:eastAsia="de-DE"/>
                      </w:rPr>
                      <w:t xml:space="preserve">  </w:t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  <w:t xml:space="preserve">             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2E2CE7">
      <w:rPr>
        <w:noProof/>
        <w:lang w:val="it-IT" w:eastAsia="it-IT"/>
      </w:rPr>
      <w:drawing>
        <wp:inline distT="0" distB="0" distL="0" distR="0">
          <wp:extent cx="3368040" cy="78486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804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IT" w:eastAsia="it-IT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4621530</wp:posOffset>
          </wp:positionH>
          <wp:positionV relativeFrom="paragraph">
            <wp:posOffset>211455</wp:posOffset>
          </wp:positionV>
          <wp:extent cx="1965325" cy="614045"/>
          <wp:effectExtent l="0" t="0" r="0" b="0"/>
          <wp:wrapNone/>
          <wp:docPr id="21" name="Immagine 1" descr="C:\Users\Studio\AppData\Local\Microsoft\Windows\INetCache\Content.Word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Users\Studio\AppData\Local\Microsoft\Windows\INetCache\Content.Word\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32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51DAB"/>
    <w:multiLevelType w:val="hybridMultilevel"/>
    <w:tmpl w:val="D0DC41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D4385"/>
    <w:multiLevelType w:val="hybridMultilevel"/>
    <w:tmpl w:val="4830BC14"/>
    <w:lvl w:ilvl="0" w:tplc="BAA2470E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B4A9C"/>
    <w:multiLevelType w:val="hybridMultilevel"/>
    <w:tmpl w:val="8B688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CAD0F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B14"/>
    <w:rsid w:val="00080CBF"/>
    <w:rsid w:val="00086985"/>
    <w:rsid w:val="00087FAC"/>
    <w:rsid w:val="000A793F"/>
    <w:rsid w:val="00113920"/>
    <w:rsid w:val="00137A51"/>
    <w:rsid w:val="0016582A"/>
    <w:rsid w:val="00224AE7"/>
    <w:rsid w:val="002360C9"/>
    <w:rsid w:val="002B16DD"/>
    <w:rsid w:val="002E2CE7"/>
    <w:rsid w:val="003A5FEF"/>
    <w:rsid w:val="004153CF"/>
    <w:rsid w:val="005A2F5C"/>
    <w:rsid w:val="005B1717"/>
    <w:rsid w:val="005D3116"/>
    <w:rsid w:val="00657FC2"/>
    <w:rsid w:val="00681789"/>
    <w:rsid w:val="006C7535"/>
    <w:rsid w:val="006E6318"/>
    <w:rsid w:val="007478B8"/>
    <w:rsid w:val="007A6C23"/>
    <w:rsid w:val="007C5473"/>
    <w:rsid w:val="007D2B14"/>
    <w:rsid w:val="008455DE"/>
    <w:rsid w:val="008E7114"/>
    <w:rsid w:val="00907D8B"/>
    <w:rsid w:val="00937825"/>
    <w:rsid w:val="00976A6A"/>
    <w:rsid w:val="00A227F2"/>
    <w:rsid w:val="00A75ADC"/>
    <w:rsid w:val="00B25C3C"/>
    <w:rsid w:val="00C86A1C"/>
    <w:rsid w:val="00D2574C"/>
    <w:rsid w:val="00D5643D"/>
    <w:rsid w:val="00DB0425"/>
    <w:rsid w:val="00DD4A80"/>
    <w:rsid w:val="00DE6892"/>
    <w:rsid w:val="00E131F9"/>
    <w:rsid w:val="00E2614B"/>
    <w:rsid w:val="00E402C8"/>
    <w:rsid w:val="00E46FAD"/>
    <w:rsid w:val="00E47147"/>
    <w:rsid w:val="00F8150B"/>
    <w:rsid w:val="00F8725F"/>
    <w:rsid w:val="00FE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2749CF7-2842-47FD-A879-95598495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A793F"/>
    <w:pPr>
      <w:spacing w:before="120" w:line="276" w:lineRule="auto"/>
      <w:jc w:val="both"/>
    </w:pPr>
    <w:rPr>
      <w:rFonts w:ascii="Arial" w:hAnsi="Arial"/>
      <w:sz w:val="22"/>
      <w:szCs w:val="22"/>
      <w:lang w:val="en-US"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24AE7"/>
    <w:pPr>
      <w:keepNext/>
      <w:keepLines/>
      <w:spacing w:before="240" w:after="120"/>
      <w:jc w:val="center"/>
      <w:outlineLvl w:val="0"/>
    </w:pPr>
    <w:rPr>
      <w:rFonts w:ascii="Cambria" w:hAnsi="Cambria"/>
      <w:b/>
      <w:bCs/>
      <w:color w:val="244061"/>
      <w:sz w:val="28"/>
      <w:szCs w:val="28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A793F"/>
    <w:pPr>
      <w:keepNext/>
      <w:keepLines/>
      <w:spacing w:after="120"/>
      <w:outlineLvl w:val="1"/>
    </w:pPr>
    <w:rPr>
      <w:b/>
      <w:bCs/>
      <w:color w:val="000000"/>
      <w:sz w:val="24"/>
      <w:szCs w:val="26"/>
      <w:lang w:val="x-none" w:eastAsia="x-non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24AE7"/>
    <w:pPr>
      <w:keepNext/>
      <w:keepLines/>
      <w:jc w:val="left"/>
      <w:outlineLvl w:val="2"/>
    </w:pPr>
    <w:rPr>
      <w:b/>
      <w:bCs/>
      <w:color w:val="000000"/>
      <w:sz w:val="20"/>
      <w:szCs w:val="20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224AE7"/>
    <w:rPr>
      <w:rFonts w:ascii="Cambria" w:eastAsia="SimSun" w:hAnsi="Cambria" w:cs="Times New Roman"/>
      <w:b/>
      <w:bCs/>
      <w:color w:val="24406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3782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131F9"/>
    <w:pPr>
      <w:tabs>
        <w:tab w:val="center" w:pos="4844"/>
        <w:tab w:val="right" w:pos="9689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31F9"/>
  </w:style>
  <w:style w:type="paragraph" w:styleId="Pidipagina">
    <w:name w:val="footer"/>
    <w:basedOn w:val="Normale"/>
    <w:link w:val="PidipaginaCarattere"/>
    <w:uiPriority w:val="99"/>
    <w:unhideWhenUsed/>
    <w:rsid w:val="00E131F9"/>
    <w:pPr>
      <w:tabs>
        <w:tab w:val="center" w:pos="4844"/>
        <w:tab w:val="right" w:pos="9689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31F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1F9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E131F9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link w:val="Titolo2"/>
    <w:uiPriority w:val="9"/>
    <w:rsid w:val="000A793F"/>
    <w:rPr>
      <w:rFonts w:ascii="Arial" w:eastAsia="SimSun" w:hAnsi="Arial" w:cs="Times New Roman"/>
      <w:b/>
      <w:bCs/>
      <w:color w:val="000000"/>
      <w:sz w:val="24"/>
      <w:szCs w:val="26"/>
    </w:rPr>
  </w:style>
  <w:style w:type="character" w:customStyle="1" w:styleId="Titolo3Carattere">
    <w:name w:val="Titolo 3 Carattere"/>
    <w:link w:val="Titolo3"/>
    <w:uiPriority w:val="9"/>
    <w:semiHidden/>
    <w:rsid w:val="00224AE7"/>
    <w:rPr>
      <w:rFonts w:ascii="Arial" w:eastAsia="SimSun" w:hAnsi="Arial" w:cs="Times New Roman"/>
      <w:b/>
      <w:bCs/>
      <w:color w:val="000000"/>
    </w:rPr>
  </w:style>
  <w:style w:type="paragraph" w:styleId="NormaleWeb">
    <w:name w:val="Normal (Web)"/>
    <w:basedOn w:val="Normale"/>
    <w:uiPriority w:val="99"/>
    <w:unhideWhenUsed/>
    <w:rsid w:val="00086985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it-IT"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657F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5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8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1438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67157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8514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9572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6183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76326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6260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57625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4945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55756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61467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59993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08254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246559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6462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40007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077977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738686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82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9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7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39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525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78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945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391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944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812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36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131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616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067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1087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489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0043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268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36827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2405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99977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74237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3848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13756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40643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69575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52196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54611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77592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09249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12391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9588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264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839428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191638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84437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9807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4703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60111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35447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4354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789939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0250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10015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629193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76323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1084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822680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83537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529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55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54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47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7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981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53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56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53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253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576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3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942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097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3261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2480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018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692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570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7240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83876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5693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9040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86550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16903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69637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89773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24707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96188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92963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972176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02291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059968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27217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65604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86293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6038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0486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46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014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053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4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2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06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Local\Temp\TemplateTechReh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C7C41-0AD5-4581-B735-FC7BCB4A6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TemplateTechReh.dotx</Template>
  <TotalTime>1</TotalTime>
  <Pages>2</Pages>
  <Words>107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Chiciuc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Francesco Lamonaca</cp:lastModifiedBy>
  <cp:revision>4</cp:revision>
  <dcterms:created xsi:type="dcterms:W3CDTF">2020-06-26T13:50:00Z</dcterms:created>
  <dcterms:modified xsi:type="dcterms:W3CDTF">2020-06-26T14:16:00Z</dcterms:modified>
</cp:coreProperties>
</file>